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94" w:rsidRPr="00455494" w:rsidRDefault="00455494" w:rsidP="00455494">
      <w:pPr>
        <w:pStyle w:val="Heading1"/>
      </w:pPr>
      <w:bookmarkStart w:id="0" w:name="_GoBack"/>
      <w:bookmarkEnd w:id="0"/>
      <w:r w:rsidRPr="00455494">
        <w:t>Open the DMU Replay recorder on a DMU issued computer</w:t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T</w:t>
      </w:r>
      <w:r w:rsidRPr="00455494">
        <w:rPr>
          <w:sz w:val="24"/>
          <w:szCs w:val="24"/>
          <w:lang w:eastAsia="en-GB"/>
        </w:rPr>
        <w:t>his guide is only for when a DMU issued Windows PC is in use.</w:t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455494" w:rsidRPr="00455494" w:rsidRDefault="00455494" w:rsidP="00455494">
      <w:pPr>
        <w:pStyle w:val="Heading2"/>
        <w:rPr>
          <w:rFonts w:eastAsia="Times New Roman"/>
          <w:lang w:eastAsia="en-GB"/>
        </w:rPr>
      </w:pPr>
      <w:r w:rsidRPr="00455494">
        <w:rPr>
          <w:rFonts w:eastAsia="Times New Roman"/>
          <w:lang w:eastAsia="en-GB"/>
        </w:rPr>
        <w:t>Learning outcomes</w:t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sz w:val="24"/>
          <w:szCs w:val="24"/>
          <w:lang w:eastAsia="en-GB"/>
        </w:rPr>
        <w:t>By the end of this guide you should know;</w:t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sz w:val="24"/>
          <w:szCs w:val="24"/>
          <w:lang w:eastAsia="en-GB"/>
        </w:rPr>
        <w:t>How to open the DMU Replay recorder software.</w:t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455494" w:rsidRPr="00455494" w:rsidRDefault="00455494" w:rsidP="00455494">
      <w:pPr>
        <w:pStyle w:val="Heading2"/>
        <w:rPr>
          <w:rFonts w:eastAsia="Times New Roman"/>
          <w:lang w:eastAsia="en-GB"/>
        </w:rPr>
      </w:pPr>
      <w:r w:rsidRPr="00455494">
        <w:rPr>
          <w:rFonts w:eastAsia="Times New Roman"/>
          <w:lang w:eastAsia="en-GB"/>
        </w:rPr>
        <w:t>How to</w:t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sz w:val="24"/>
          <w:szCs w:val="24"/>
          <w:lang w:eastAsia="en-GB"/>
        </w:rPr>
        <w:t xml:space="preserve">1. With a web browser open, navigate to </w:t>
      </w:r>
      <w:hyperlink r:id="rId5" w:tgtFrame="_blank" w:history="1">
        <w:r w:rsidRPr="00455494">
          <w:rPr>
            <w:color w:val="0000FF"/>
            <w:sz w:val="24"/>
            <w:szCs w:val="24"/>
            <w:u w:val="single"/>
            <w:lang w:eastAsia="en-GB"/>
          </w:rPr>
          <w:t>software.dmu.ac.uk</w:t>
        </w:r>
      </w:hyperlink>
      <w:r w:rsidRPr="00455494">
        <w:rPr>
          <w:sz w:val="24"/>
          <w:szCs w:val="24"/>
          <w:lang w:eastAsia="en-GB"/>
        </w:rPr>
        <w:t>.</w:t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731520"/>
            <wp:effectExtent l="0" t="0" r="0" b="0"/>
            <wp:docPr id="6" name="Picture 6" descr="Navigating to software.dmu.ac.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vigating to software.dmu.ac.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94" w:rsidRDefault="00455494" w:rsidP="00455494">
      <w:pPr>
        <w:pStyle w:val="NoSpacing"/>
        <w:rPr>
          <w:sz w:val="24"/>
          <w:szCs w:val="24"/>
          <w:lang w:eastAsia="en-GB"/>
        </w:rPr>
      </w:pP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sz w:val="24"/>
          <w:szCs w:val="24"/>
          <w:lang w:eastAsia="en-GB"/>
        </w:rPr>
        <w:t>2. Sign in to the website using your usual DMU details.</w:t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615440"/>
            <wp:effectExtent l="0" t="0" r="0" b="3810"/>
            <wp:docPr id="5" name="Picture 5" descr="Signing in at software.dmu.ac.u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ing in at software.dmu.ac.u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94" w:rsidRDefault="00455494" w:rsidP="00455494">
      <w:pPr>
        <w:pStyle w:val="NoSpacing"/>
        <w:rPr>
          <w:sz w:val="24"/>
          <w:szCs w:val="24"/>
          <w:lang w:eastAsia="en-GB"/>
        </w:rPr>
      </w:pP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sz w:val="24"/>
          <w:szCs w:val="24"/>
          <w:lang w:eastAsia="en-GB"/>
        </w:rPr>
        <w:t>3. Click the Launch icon next to DMU Replay v3 (Portable).</w:t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52400"/>
            <wp:effectExtent l="0" t="0" r="0" b="0"/>
            <wp:docPr id="4" name="Picture 4" descr="Clicking the Launch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ing the Launch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94" w:rsidRDefault="00455494" w:rsidP="00455494">
      <w:pPr>
        <w:pStyle w:val="NoSpacing"/>
        <w:rPr>
          <w:sz w:val="24"/>
          <w:szCs w:val="24"/>
          <w:lang w:eastAsia="en-GB"/>
        </w:rPr>
      </w:pP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sz w:val="24"/>
          <w:szCs w:val="24"/>
          <w:lang w:eastAsia="en-GB"/>
        </w:rPr>
        <w:t>4. Click the Continue button.</w:t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051560"/>
            <wp:effectExtent l="0" t="0" r="0" b="0"/>
            <wp:docPr id="3" name="Picture 3" descr="Clicking the Continue butt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cking the Continue butt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94" w:rsidRDefault="00455494" w:rsidP="00455494">
      <w:pPr>
        <w:pStyle w:val="NoSpacing"/>
        <w:rPr>
          <w:sz w:val="24"/>
          <w:szCs w:val="24"/>
          <w:lang w:eastAsia="en-GB"/>
        </w:rPr>
      </w:pP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sz w:val="24"/>
          <w:szCs w:val="24"/>
          <w:lang w:eastAsia="en-GB"/>
        </w:rPr>
        <w:t>5. With DMU Replay v3 (Portable) selected, click the second Launch icon.</w:t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752600"/>
            <wp:effectExtent l="0" t="0" r="0" b="0"/>
            <wp:docPr id="2" name="Picture 2" descr="Clicking the second Launch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cking the second Launch ic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94" w:rsidRDefault="00455494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455494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sz w:val="24"/>
          <w:szCs w:val="24"/>
          <w:lang w:eastAsia="en-GB"/>
        </w:rPr>
        <w:lastRenderedPageBreak/>
        <w:t>6. The DMU Replay recorder software will open and be ready to sign in.</w:t>
      </w:r>
    </w:p>
    <w:p w:rsidR="00833305" w:rsidRPr="00455494" w:rsidRDefault="00455494" w:rsidP="00455494">
      <w:pPr>
        <w:pStyle w:val="NoSpacing"/>
        <w:rPr>
          <w:sz w:val="24"/>
          <w:szCs w:val="24"/>
          <w:lang w:eastAsia="en-GB"/>
        </w:rPr>
      </w:pPr>
      <w:r w:rsidRPr="00455494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339340"/>
            <wp:effectExtent l="0" t="0" r="0" b="3810"/>
            <wp:docPr id="1" name="Picture 1" descr="The DMU Replay recorder softw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DMU Replay recorder softw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455494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D1B29"/>
    <w:multiLevelType w:val="multilevel"/>
    <w:tmpl w:val="3BA8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94"/>
    <w:rsid w:val="00455494"/>
    <w:rsid w:val="006A5B5D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4A81"/>
  <w15:chartTrackingRefBased/>
  <w15:docId w15:val="{A6242C5F-4004-4949-96C9-4CCABD5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554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54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5549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54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54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t.our.dmu.ac.uk/wp-content/uploads/sites/9/2020/06/2-5.pn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elt.our.dmu.ac.uk/wp-content/uploads/sites/9/2020/06/4-5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celt.our.dmu.ac.uk/wp-content/uploads/sites/9/2020/06/6-2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lt.our.dmu.ac.uk/wp-content/uploads/sites/9/2020/06/1-7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oftware.dmu.ac.uk/jukeboxdrm/showStreamit.do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celt.our.dmu.ac.uk/wp-content/uploads/sites/9/2020/06/3-5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elt.our.dmu.ac.uk/wp-content/uploads/sites/9/2020/06/5-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2020-06-08T10:02:00Z</dcterms:created>
  <dcterms:modified xsi:type="dcterms:W3CDTF">2020-06-08T10:05:00Z</dcterms:modified>
</cp:coreProperties>
</file>