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A7F" w:rsidRPr="006B7A7F" w:rsidRDefault="006B7A7F" w:rsidP="006B7A7F">
      <w:pPr>
        <w:spacing w:after="240" w:line="360" w:lineRule="auto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r w:rsidRPr="006B7A7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Controlling group access to specific Items in Blackboard</w:t>
      </w:r>
    </w:p>
    <w:bookmarkEnd w:id="0"/>
    <w:p w:rsidR="006B7A7F" w:rsidRPr="006B7A7F" w:rsidRDefault="006B7A7F" w:rsidP="006B7A7F">
      <w:pPr>
        <w:spacing w:after="24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Learning outcomes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end of this guide you should know;</w:t>
      </w:r>
    </w:p>
    <w:p w:rsidR="006B7A7F" w:rsidRPr="006B7A7F" w:rsidRDefault="006B7A7F" w:rsidP="006B7A7F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use the Adaptive Release function in Blackboard to make individual items in Blackboard visible to specific Groups of students</w:t>
      </w:r>
    </w:p>
    <w:p w:rsidR="006B7A7F" w:rsidRPr="006B7A7F" w:rsidRDefault="006B7A7F" w:rsidP="006B7A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Individual Items in a Blackboard module can be adapted to be visible only to a certain specified group. As follows: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Item has been added to the Module Information area, it is currently visible to all students on the module.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306118" cy="1821193"/>
            <wp:effectExtent l="0" t="0" r="8890" b="7620"/>
            <wp:docPr id="9" name="Picture 9" descr="an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379" cy="18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make the Item visible to, e.g. Group 2 students only: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Click the Item option button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645554" cy="1094037"/>
            <wp:effectExtent l="0" t="0" r="0" b="0"/>
            <wp:docPr id="8" name="Picture 8" descr="item opt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em option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29" cy="10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From the option menu select Adaptive Release.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2981042" cy="2992293"/>
            <wp:effectExtent l="0" t="0" r="0" b="0"/>
            <wp:docPr id="7" name="Picture 7" descr="adaptive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ptive rele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64" cy="30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Click Group 2 from the group list and use the arrow button to move Group 2 into the selected items window.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860380" cy="2300537"/>
            <wp:effectExtent l="0" t="0" r="7620" b="5080"/>
            <wp:docPr id="6" name="Picture 6" descr="add group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groups pan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00" cy="23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Click the submit button.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5943427" cy="2166663"/>
            <wp:effectExtent l="0" t="0" r="635" b="5080"/>
            <wp:docPr id="5" name="Picture 5" descr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bmit butt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78" cy="21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Item will now only be visible to Group 2 students – despite it being in an open area of Blackboard. E.g.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 2 student view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638569" cy="2653213"/>
            <wp:effectExtent l="0" t="0" r="635" b="0"/>
            <wp:docPr id="4" name="Picture 4" descr="item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em 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72" cy="266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 1 student view (the Item is not visible)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5604164" cy="2350133"/>
            <wp:effectExtent l="0" t="0" r="0" b="0"/>
            <wp:docPr id="3" name="Picture 3" descr="item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tem 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17" cy="235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Can Turnitin submissions be limited to individual Groups?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same method for applying an adaptive release to an Item can be applied to a Turnitin submission link. This allows specific Turnitin submissions to be setup for specific groups.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388556" cy="2958003"/>
            <wp:effectExtent l="0" t="0" r="2540" b="0"/>
            <wp:docPr id="2" name="Picture 2" descr="turnitin adaptive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rnitin adaptive relea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11" cy="29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n-GB"/>
        </w:rPr>
        <w:t>Can Blackboard online tests be limited to specific groups?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same method for applying an adaptive release to an Item can be applied to an online test link. This allows specific online tests to be setup for specific groups.</w:t>
      </w:r>
    </w:p>
    <w:p w:rsidR="006B7A7F" w:rsidRPr="006B7A7F" w:rsidRDefault="006B7A7F" w:rsidP="006B7A7F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B7A7F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2624487" cy="3387379"/>
            <wp:effectExtent l="0" t="0" r="4445" b="3810"/>
            <wp:docPr id="1" name="Picture 1" descr="adaptive releas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daptive release op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03" cy="33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0B" w:rsidRPr="006B7A7F" w:rsidRDefault="006B7A7F" w:rsidP="006B7A7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75A0B" w:rsidRPr="006B7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A0CE3"/>
    <w:multiLevelType w:val="multilevel"/>
    <w:tmpl w:val="333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F"/>
    <w:rsid w:val="006B7A7F"/>
    <w:rsid w:val="00A8083B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8010"/>
  <w15:chartTrackingRefBased/>
  <w15:docId w15:val="{450DCE52-CF3C-4E10-9251-A8F2730F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B7A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B7A7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7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1</cp:revision>
  <dcterms:created xsi:type="dcterms:W3CDTF">2020-06-12T11:17:00Z</dcterms:created>
  <dcterms:modified xsi:type="dcterms:W3CDTF">2020-06-12T11:19:00Z</dcterms:modified>
</cp:coreProperties>
</file>