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4B" w:rsidRPr="00BF264B" w:rsidRDefault="00BF264B" w:rsidP="00BF264B">
      <w:pPr>
        <w:pStyle w:val="NormalWeb"/>
        <w:rPr>
          <w:rFonts w:ascii="Arial" w:hAnsi="Arial" w:cs="Arial"/>
          <w:b/>
        </w:rPr>
      </w:pPr>
      <w:r w:rsidRPr="00BF264B">
        <w:rPr>
          <w:rFonts w:ascii="Arial" w:hAnsi="Arial" w:cs="Arial"/>
          <w:b/>
        </w:rPr>
        <w:t>How do I request a Blackboard shell for my module for the next academic session?</w:t>
      </w:r>
      <w:bookmarkStart w:id="0" w:name="_GoBack"/>
      <w:bookmarkEnd w:id="0"/>
    </w:p>
    <w:p w:rsidR="00BF264B" w:rsidRPr="00BF264B" w:rsidRDefault="00BF264B" w:rsidP="00BF264B">
      <w:pPr>
        <w:pStyle w:val="NormalWeb"/>
        <w:rPr>
          <w:rFonts w:ascii="Arial" w:hAnsi="Arial" w:cs="Arial"/>
        </w:rPr>
      </w:pPr>
      <w:r w:rsidRPr="00BF264B">
        <w:rPr>
          <w:rFonts w:ascii="Arial" w:hAnsi="Arial" w:cs="Arial"/>
        </w:rPr>
        <w:t xml:space="preserve">On July 31st each year all Blackboard shells for the upcoming academic session automatically become available to staff - there is no need to request them. Any teaching staff </w:t>
      </w:r>
      <w:proofErr w:type="gramStart"/>
      <w:r w:rsidRPr="00BF264B">
        <w:rPr>
          <w:rFonts w:ascii="Arial" w:hAnsi="Arial" w:cs="Arial"/>
        </w:rPr>
        <w:t>who</w:t>
      </w:r>
      <w:proofErr w:type="gramEnd"/>
      <w:r w:rsidRPr="00BF264B">
        <w:rPr>
          <w:rFonts w:ascii="Arial" w:hAnsi="Arial" w:cs="Arial"/>
        </w:rPr>
        <w:t xml:space="preserve"> were enrolled onto these modules in the previous year will be automatically carried over to the new module shells. Please note that you will still be required to </w:t>
      </w:r>
      <w:hyperlink r:id="rId5" w:tgtFrame="_blank" w:history="1">
        <w:r w:rsidRPr="00BF264B">
          <w:rPr>
            <w:rStyle w:val="Hyperlink"/>
            <w:rFonts w:ascii="Arial" w:hAnsi="Arial" w:cs="Arial"/>
          </w:rPr>
          <w:t>copy your course content</w:t>
        </w:r>
      </w:hyperlink>
      <w:r w:rsidRPr="00BF264B">
        <w:rPr>
          <w:rFonts w:ascii="Arial" w:hAnsi="Arial" w:cs="Arial"/>
        </w:rPr>
        <w:t xml:space="preserve"> over from the previous </w:t>
      </w:r>
      <w:proofErr w:type="spellStart"/>
      <w:r w:rsidRPr="00BF264B">
        <w:rPr>
          <w:rFonts w:ascii="Arial" w:hAnsi="Arial" w:cs="Arial"/>
        </w:rPr>
        <w:t>years</w:t>
      </w:r>
      <w:proofErr w:type="spellEnd"/>
      <w:r w:rsidRPr="00BF264B">
        <w:rPr>
          <w:rFonts w:ascii="Arial" w:hAnsi="Arial" w:cs="Arial"/>
        </w:rPr>
        <w:t xml:space="preserve"> shells, and </w:t>
      </w:r>
      <w:hyperlink r:id="rId6" w:anchor="SHELLUNV" w:tgtFrame="_blank" w:history="1">
        <w:r w:rsidRPr="00BF264B">
          <w:rPr>
            <w:rStyle w:val="Hyperlink"/>
            <w:rFonts w:ascii="Arial" w:hAnsi="Arial" w:cs="Arial"/>
          </w:rPr>
          <w:t>make your course available</w:t>
        </w:r>
      </w:hyperlink>
      <w:r w:rsidRPr="00BF264B">
        <w:rPr>
          <w:rFonts w:ascii="Arial" w:hAnsi="Arial" w:cs="Arial"/>
        </w:rPr>
        <w:t xml:space="preserve"> (by default the module shells are unavailable).</w:t>
      </w:r>
    </w:p>
    <w:p w:rsidR="00BF264B" w:rsidRPr="00BF264B" w:rsidRDefault="00BF264B" w:rsidP="00BF264B">
      <w:pPr>
        <w:pStyle w:val="NormalWeb"/>
        <w:rPr>
          <w:rFonts w:ascii="Arial" w:hAnsi="Arial" w:cs="Arial"/>
        </w:rPr>
      </w:pPr>
      <w:r w:rsidRPr="00BF264B">
        <w:rPr>
          <w:rFonts w:ascii="Arial" w:hAnsi="Arial" w:cs="Arial"/>
        </w:rPr>
        <w:t>If you need to access your new module shell(s) prior to July 31st, you can request early access by emailing the ITMS service desk (</w:t>
      </w:r>
      <w:hyperlink r:id="rId7" w:history="1">
        <w:r w:rsidRPr="00BF264B">
          <w:rPr>
            <w:rStyle w:val="Hyperlink"/>
            <w:rFonts w:ascii="Arial" w:hAnsi="Arial" w:cs="Arial"/>
          </w:rPr>
          <w:t>itmsservicedesk@dmu.ac.uk</w:t>
        </w:r>
      </w:hyperlink>
      <w:r w:rsidRPr="00BF264B">
        <w:rPr>
          <w:rFonts w:ascii="Arial" w:hAnsi="Arial" w:cs="Arial"/>
        </w:rPr>
        <w:t xml:space="preserve">). Include the word </w:t>
      </w:r>
      <w:r w:rsidRPr="00BF264B">
        <w:rPr>
          <w:rStyle w:val="Strong"/>
          <w:rFonts w:ascii="Arial" w:hAnsi="Arial" w:cs="Arial"/>
        </w:rPr>
        <w:t>Blackboard</w:t>
      </w:r>
      <w:r w:rsidRPr="00BF264B">
        <w:rPr>
          <w:rFonts w:ascii="Arial" w:hAnsi="Arial" w:cs="Arial"/>
        </w:rPr>
        <w:t xml:space="preserve"> in the subject line of the email and provide the module codes of the modules that you want to access.</w:t>
      </w:r>
    </w:p>
    <w:p w:rsidR="00BF264B" w:rsidRPr="00BF264B" w:rsidRDefault="00BF264B" w:rsidP="00BF264B">
      <w:pPr>
        <w:pStyle w:val="NormalWeb"/>
        <w:rPr>
          <w:rFonts w:ascii="Arial" w:hAnsi="Arial" w:cs="Arial"/>
        </w:rPr>
      </w:pPr>
      <w:r w:rsidRPr="00BF264B">
        <w:rPr>
          <w:rFonts w:ascii="Arial" w:hAnsi="Arial" w:cs="Arial"/>
        </w:rPr>
        <w:t xml:space="preserve">Although any member of academic staff can request a Blackboard module shell, such requests should ideally come from the </w:t>
      </w:r>
      <w:r w:rsidRPr="00BF264B">
        <w:rPr>
          <w:rStyle w:val="Strong"/>
          <w:rFonts w:ascii="Arial" w:hAnsi="Arial" w:cs="Arial"/>
        </w:rPr>
        <w:t>Module Leader</w:t>
      </w:r>
      <w:r w:rsidRPr="00BF264B">
        <w:rPr>
          <w:rFonts w:ascii="Arial" w:hAnsi="Arial" w:cs="Arial"/>
        </w:rPr>
        <w:t xml:space="preserve"> of the module concerned.</w:t>
      </w:r>
    </w:p>
    <w:p w:rsidR="00BF264B" w:rsidRPr="00BF264B" w:rsidRDefault="00BF264B" w:rsidP="00BF264B">
      <w:pPr>
        <w:pStyle w:val="NormalWeb"/>
        <w:rPr>
          <w:rFonts w:ascii="Arial" w:hAnsi="Arial" w:cs="Arial"/>
        </w:rPr>
      </w:pPr>
      <w:r w:rsidRPr="00BF264B">
        <w:rPr>
          <w:rFonts w:ascii="Arial" w:hAnsi="Arial" w:cs="Arial"/>
          <w:b/>
          <w:bCs/>
          <w:noProof/>
        </w:rPr>
        <w:drawing>
          <wp:inline distT="0" distB="0" distL="0" distR="0" wp14:anchorId="1DFA467C" wp14:editId="256EB3E7">
            <wp:extent cx="480060" cy="480060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64B">
        <w:rPr>
          <w:rStyle w:val="Strong"/>
          <w:rFonts w:ascii="Arial" w:hAnsi="Arial" w:cs="Arial"/>
        </w:rPr>
        <w:t>If your module is new or has been re-named there may be no instructors enrolled on it and as such you will not be able to locate it in Blackboard. If you have such a missing module:</w:t>
      </w:r>
    </w:p>
    <w:p w:rsidR="00BF264B" w:rsidRPr="00BF264B" w:rsidRDefault="00BF264B" w:rsidP="00BF264B">
      <w:pPr>
        <w:pStyle w:val="NormalWeb"/>
        <w:rPr>
          <w:rFonts w:ascii="Arial" w:hAnsi="Arial" w:cs="Arial"/>
        </w:rPr>
      </w:pPr>
      <w:r w:rsidRPr="00BF264B">
        <w:rPr>
          <w:rStyle w:val="Strong"/>
          <w:rFonts w:ascii="Arial" w:hAnsi="Arial" w:cs="Arial"/>
        </w:rPr>
        <w:t>1. Contact your programme administrator to check that the module template has been added to the QLS system</w:t>
      </w:r>
    </w:p>
    <w:p w:rsidR="00BF264B" w:rsidRPr="00BF264B" w:rsidRDefault="00BF264B" w:rsidP="00BF264B">
      <w:pPr>
        <w:pStyle w:val="NormalWeb"/>
        <w:rPr>
          <w:rFonts w:ascii="Arial" w:hAnsi="Arial" w:cs="Arial"/>
        </w:rPr>
      </w:pPr>
      <w:r w:rsidRPr="00BF264B">
        <w:rPr>
          <w:rStyle w:val="Strong"/>
          <w:rFonts w:ascii="Arial" w:hAnsi="Arial" w:cs="Arial"/>
        </w:rPr>
        <w:t>2. When the programme administrator has confirmed that it is on the system, contact the ITMS service desk via email - ask them to activate the module, you must include the full module code and a list of the instructors (their DMU user names) who need to be enrolled on the module shell.</w:t>
      </w:r>
    </w:p>
    <w:p w:rsidR="00BF264B" w:rsidRPr="00BF264B" w:rsidRDefault="00BF264B" w:rsidP="00BF264B">
      <w:pPr>
        <w:pStyle w:val="NormalWeb"/>
        <w:rPr>
          <w:rFonts w:ascii="Arial" w:hAnsi="Arial" w:cs="Arial"/>
        </w:rPr>
      </w:pPr>
    </w:p>
    <w:p w:rsidR="001634F3" w:rsidRPr="00BF264B" w:rsidRDefault="001634F3">
      <w:pPr>
        <w:rPr>
          <w:rFonts w:ascii="Arial" w:hAnsi="Arial" w:cs="Arial"/>
          <w:sz w:val="24"/>
          <w:szCs w:val="24"/>
        </w:rPr>
      </w:pPr>
    </w:p>
    <w:sectPr w:rsidR="001634F3" w:rsidRPr="00BF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4B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580"/>
    <w:rsid w:val="00652A48"/>
    <w:rsid w:val="00657D7B"/>
    <w:rsid w:val="00662D65"/>
    <w:rsid w:val="006736C6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BF264B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26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2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26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2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tmsservicedesk@dm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lt.our.dmu.ac.uk/support-using-technology/dmu-core-elt/blackboard/blackboard-how-do-i/blackboard-site-management-tasks/setting-up-a-blackboard-shell/" TargetMode="External"/><Relationship Id="rId5" Type="http://schemas.openxmlformats.org/officeDocument/2006/relationships/hyperlink" Target="http://celt.our.dmu.ac.uk/support-using-technology/dmu-core-elt/blackboard/blackboard-how-do-i/blackboard-site-management-tasks/copying-and-backup-tasks/course-cop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2017-05-08T14:36:00Z</dcterms:created>
  <dcterms:modified xsi:type="dcterms:W3CDTF">2017-05-08T14:36:00Z</dcterms:modified>
</cp:coreProperties>
</file>